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B9ED" w14:textId="41B09C0D" w:rsidR="002E42B2" w:rsidRPr="00CD570B" w:rsidRDefault="00982BAE" w:rsidP="00EB6F04">
      <w:pPr>
        <w:jc w:val="center"/>
        <w:rPr>
          <w:b/>
          <w:bCs/>
          <w:sz w:val="40"/>
          <w:u w:val="single"/>
        </w:rPr>
      </w:pPr>
      <w:r w:rsidRPr="00CD570B">
        <w:rPr>
          <w:b/>
          <w:bCs/>
          <w:sz w:val="36"/>
          <w:u w:val="single"/>
        </w:rPr>
        <w:t>BOURSE</w:t>
      </w:r>
      <w:r w:rsidR="00084942" w:rsidRPr="00CD570B">
        <w:rPr>
          <w:b/>
          <w:bCs/>
          <w:sz w:val="36"/>
          <w:u w:val="single"/>
        </w:rPr>
        <w:t>S</w:t>
      </w:r>
      <w:r w:rsidRPr="00CD570B">
        <w:rPr>
          <w:b/>
          <w:bCs/>
          <w:sz w:val="36"/>
          <w:u w:val="single"/>
        </w:rPr>
        <w:t xml:space="preserve"> </w:t>
      </w:r>
      <w:r w:rsidRPr="00CD570B">
        <w:rPr>
          <w:b/>
          <w:bCs/>
          <w:sz w:val="40"/>
          <w:u w:val="single"/>
        </w:rPr>
        <w:t>JEUNES ENGAGÉS</w:t>
      </w:r>
    </w:p>
    <w:p w14:paraId="06F2045F" w14:textId="77777777" w:rsidR="00982BAE" w:rsidRPr="00730E13" w:rsidRDefault="00982BAE" w:rsidP="00982BAE">
      <w:pPr>
        <w:rPr>
          <w:b/>
          <w:bCs/>
          <w:szCs w:val="22"/>
        </w:rPr>
      </w:pPr>
    </w:p>
    <w:p w14:paraId="0D9E7539" w14:textId="77777777" w:rsidR="00982BAE" w:rsidRPr="00730E13" w:rsidRDefault="00982BAE" w:rsidP="00982BAE">
      <w:pPr>
        <w:rPr>
          <w:szCs w:val="28"/>
        </w:rPr>
      </w:pPr>
      <w:r w:rsidRPr="00730E13">
        <w:rPr>
          <w:b/>
          <w:sz w:val="32"/>
          <w:szCs w:val="36"/>
          <w:u w:val="single"/>
        </w:rPr>
        <w:t>MONTANT </w:t>
      </w:r>
      <w:r w:rsidRPr="00730E13">
        <w:rPr>
          <w:b/>
          <w:sz w:val="32"/>
          <w:szCs w:val="36"/>
        </w:rPr>
        <w:t>:</w:t>
      </w:r>
      <w:r w:rsidRPr="00730E13">
        <w:rPr>
          <w:szCs w:val="28"/>
        </w:rPr>
        <w:t xml:space="preserve"> </w:t>
      </w:r>
    </w:p>
    <w:p w14:paraId="1303D4D7" w14:textId="77777777" w:rsidR="00084942" w:rsidRPr="00730E13" w:rsidRDefault="00084942" w:rsidP="00982BAE">
      <w:pPr>
        <w:rPr>
          <w:szCs w:val="28"/>
        </w:rPr>
      </w:pPr>
    </w:p>
    <w:p w14:paraId="1508FA60" w14:textId="13C38D13" w:rsidR="00982BAE" w:rsidRDefault="311B07D0" w:rsidP="00982BAE">
      <w:pPr>
        <w:rPr>
          <w:sz w:val="28"/>
          <w:szCs w:val="28"/>
        </w:rPr>
      </w:pPr>
      <w:r w:rsidRPr="2733E148">
        <w:rPr>
          <w:sz w:val="28"/>
          <w:szCs w:val="28"/>
        </w:rPr>
        <w:t>5</w:t>
      </w:r>
      <w:r w:rsidR="00982BAE" w:rsidRPr="2733E148">
        <w:rPr>
          <w:sz w:val="28"/>
          <w:szCs w:val="28"/>
        </w:rPr>
        <w:t xml:space="preserve"> bourses de 2000</w:t>
      </w:r>
      <w:r w:rsidR="008732C8" w:rsidRPr="2733E148">
        <w:rPr>
          <w:sz w:val="28"/>
          <w:szCs w:val="28"/>
        </w:rPr>
        <w:t> </w:t>
      </w:r>
      <w:r w:rsidR="00982BAE" w:rsidRPr="2733E148">
        <w:rPr>
          <w:sz w:val="28"/>
          <w:szCs w:val="28"/>
        </w:rPr>
        <w:t>$</w:t>
      </w:r>
    </w:p>
    <w:p w14:paraId="0DADB8A8" w14:textId="77777777" w:rsidR="002E42B2" w:rsidRPr="00730E13" w:rsidRDefault="002E42B2" w:rsidP="00982BAE">
      <w:pPr>
        <w:rPr>
          <w:sz w:val="28"/>
          <w:szCs w:val="28"/>
          <w:u w:val="single"/>
        </w:rPr>
      </w:pPr>
    </w:p>
    <w:p w14:paraId="1479E62E" w14:textId="77777777" w:rsidR="00982BAE" w:rsidRPr="00730E13" w:rsidRDefault="00982BAE" w:rsidP="00982BAE">
      <w:pPr>
        <w:rPr>
          <w:b/>
          <w:bCs/>
          <w:sz w:val="28"/>
          <w:szCs w:val="22"/>
        </w:rPr>
      </w:pPr>
    </w:p>
    <w:p w14:paraId="23803A1F" w14:textId="556EEE7E" w:rsidR="00250932" w:rsidRPr="00730E13" w:rsidRDefault="00EC0C61" w:rsidP="00982BAE">
      <w:pPr>
        <w:rPr>
          <w:b/>
          <w:bCs/>
          <w:sz w:val="32"/>
          <w:szCs w:val="28"/>
        </w:rPr>
      </w:pPr>
      <w:r w:rsidRPr="00730E13">
        <w:rPr>
          <w:b/>
          <w:bCs/>
          <w:sz w:val="32"/>
          <w:szCs w:val="28"/>
          <w:u w:val="single"/>
        </w:rPr>
        <w:t>CONDITIONS</w:t>
      </w:r>
      <w:r w:rsidRPr="00730E13">
        <w:rPr>
          <w:b/>
          <w:bCs/>
          <w:sz w:val="32"/>
          <w:szCs w:val="28"/>
        </w:rPr>
        <w:t> :</w:t>
      </w:r>
    </w:p>
    <w:p w14:paraId="09426EB6" w14:textId="77777777" w:rsidR="00084942" w:rsidRPr="00730E13" w:rsidRDefault="00084942" w:rsidP="00982BAE">
      <w:pPr>
        <w:rPr>
          <w:b/>
          <w:bCs/>
          <w:szCs w:val="22"/>
        </w:rPr>
      </w:pPr>
    </w:p>
    <w:p w14:paraId="6C709409" w14:textId="0F3E5D25" w:rsidR="00250932" w:rsidRDefault="00503361" w:rsidP="007C0A36">
      <w:pPr>
        <w:jc w:val="both"/>
        <w:rPr>
          <w:sz w:val="28"/>
          <w:szCs w:val="28"/>
          <w:shd w:val="clear" w:color="auto" w:fill="FFFFFF"/>
        </w:rPr>
      </w:pPr>
      <w:r w:rsidRPr="00503361">
        <w:rPr>
          <w:sz w:val="28"/>
          <w:szCs w:val="28"/>
          <w:shd w:val="clear" w:color="auto" w:fill="FFFFFF"/>
        </w:rPr>
        <w:t xml:space="preserve">Le concours est ouvert aux jeunes </w:t>
      </w:r>
      <w:proofErr w:type="spellStart"/>
      <w:r w:rsidRPr="00503361">
        <w:rPr>
          <w:sz w:val="28"/>
          <w:szCs w:val="28"/>
          <w:shd w:val="clear" w:color="auto" w:fill="FFFFFF"/>
        </w:rPr>
        <w:t>Canadien.ne.s</w:t>
      </w:r>
      <w:proofErr w:type="spellEnd"/>
      <w:r w:rsidRPr="00503361">
        <w:rPr>
          <w:sz w:val="28"/>
          <w:szCs w:val="28"/>
          <w:shd w:val="clear" w:color="auto" w:fill="FFFFFF"/>
        </w:rPr>
        <w:t xml:space="preserve"> d’expression française en contexte minoritaire, qui se démarquent par leur engagement actif au sein de leur école et/ou de leur communauté francophone.</w:t>
      </w:r>
    </w:p>
    <w:p w14:paraId="6688145A" w14:textId="77777777" w:rsidR="00503361" w:rsidRPr="00503361" w:rsidRDefault="00503361" w:rsidP="007C0A36">
      <w:pPr>
        <w:jc w:val="both"/>
        <w:rPr>
          <w:b/>
          <w:bCs/>
          <w:sz w:val="22"/>
          <w:szCs w:val="18"/>
        </w:rPr>
      </w:pPr>
    </w:p>
    <w:p w14:paraId="7D4C0C11" w14:textId="6C0579E4" w:rsidR="00730E13" w:rsidRDefault="00D30A55" w:rsidP="00730E13">
      <w:pPr>
        <w:jc w:val="both"/>
        <w:rPr>
          <w:sz w:val="28"/>
          <w:szCs w:val="28"/>
          <w:shd w:val="clear" w:color="auto" w:fill="FFFFFF"/>
        </w:rPr>
      </w:pPr>
      <w:r w:rsidRPr="00D30A55">
        <w:rPr>
          <w:sz w:val="28"/>
          <w:szCs w:val="28"/>
          <w:shd w:val="clear" w:color="auto" w:fill="FFFFFF"/>
        </w:rPr>
        <w:t>Les </w:t>
      </w:r>
      <w:r w:rsidRPr="00D30A55">
        <w:rPr>
          <w:rStyle w:val="Accentuation"/>
          <w:b/>
          <w:bCs/>
          <w:sz w:val="28"/>
          <w:szCs w:val="28"/>
          <w:bdr w:val="none" w:sz="0" w:space="0" w:color="auto" w:frame="1"/>
          <w:shd w:val="clear" w:color="auto" w:fill="FFFFFF"/>
        </w:rPr>
        <w:t>Bourses jeunes engagés (BJE)</w:t>
      </w:r>
      <w:r w:rsidRPr="00D30A55">
        <w:rPr>
          <w:sz w:val="28"/>
          <w:szCs w:val="28"/>
          <w:shd w:val="clear" w:color="auto" w:fill="FFFFFF"/>
        </w:rPr>
        <w:t xml:space="preserve"> valorisent la participation citoyenne chez les jeunes de moins de 25 ans, en plus d’encourager la persévérance scolaire dans un établissement postsecondaire membre de l’ACUFC. Elles s’adressent à des </w:t>
      </w:r>
      <w:proofErr w:type="spellStart"/>
      <w:r w:rsidRPr="00D30A55">
        <w:rPr>
          <w:sz w:val="28"/>
          <w:szCs w:val="28"/>
          <w:shd w:val="clear" w:color="auto" w:fill="FFFFFF"/>
        </w:rPr>
        <w:t>étudiant.</w:t>
      </w:r>
      <w:proofErr w:type="gramStart"/>
      <w:r w:rsidRPr="00D30A55">
        <w:rPr>
          <w:sz w:val="28"/>
          <w:szCs w:val="28"/>
          <w:shd w:val="clear" w:color="auto" w:fill="FFFFFF"/>
        </w:rPr>
        <w:t>e.s</w:t>
      </w:r>
      <w:proofErr w:type="spellEnd"/>
      <w:proofErr w:type="gramEnd"/>
      <w:r w:rsidRPr="00D30A55">
        <w:rPr>
          <w:sz w:val="28"/>
          <w:szCs w:val="28"/>
          <w:shd w:val="clear" w:color="auto" w:fill="FFFFFF"/>
        </w:rPr>
        <w:t xml:space="preserve"> finissant leurs études secondaires en juin 202</w:t>
      </w:r>
      <w:r w:rsidR="01F8EDA8" w:rsidRPr="00D30A55">
        <w:rPr>
          <w:sz w:val="28"/>
          <w:szCs w:val="28"/>
          <w:shd w:val="clear" w:color="auto" w:fill="FFFFFF"/>
        </w:rPr>
        <w:t>4</w:t>
      </w:r>
      <w:r w:rsidRPr="00D30A55">
        <w:rPr>
          <w:sz w:val="28"/>
          <w:szCs w:val="28"/>
          <w:shd w:val="clear" w:color="auto" w:fill="FFFFFF"/>
        </w:rPr>
        <w:t>.</w:t>
      </w:r>
    </w:p>
    <w:p w14:paraId="77E4562B" w14:textId="77777777" w:rsidR="00D30A55" w:rsidRPr="00D30A55" w:rsidRDefault="00D30A55" w:rsidP="00730E13">
      <w:pPr>
        <w:jc w:val="both"/>
        <w:rPr>
          <w:rStyle w:val="lev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50B5DE02" w14:textId="17A2CBBA" w:rsidR="00730E13" w:rsidRPr="00730E13" w:rsidRDefault="00730E13" w:rsidP="00730E13">
      <w:pPr>
        <w:jc w:val="both"/>
        <w:rPr>
          <w:rStyle w:val="lev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30E13">
        <w:rPr>
          <w:rStyle w:val="lev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Voir la liste des établissements </w:t>
      </w:r>
      <w:r>
        <w:rPr>
          <w:rStyle w:val="lev"/>
          <w:b w:val="0"/>
          <w:sz w:val="28"/>
          <w:szCs w:val="28"/>
          <w:bdr w:val="none" w:sz="0" w:space="0" w:color="auto" w:frame="1"/>
          <w:shd w:val="clear" w:color="auto" w:fill="FFFFFF"/>
        </w:rPr>
        <w:t>membre</w:t>
      </w:r>
      <w:r w:rsidR="00A859C8">
        <w:rPr>
          <w:rStyle w:val="lev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 de l’ACUFC </w:t>
      </w:r>
      <w:r w:rsidRPr="00730E13">
        <w:rPr>
          <w:rStyle w:val="lev"/>
          <w:b w:val="0"/>
          <w:sz w:val="28"/>
          <w:szCs w:val="28"/>
          <w:bdr w:val="none" w:sz="0" w:space="0" w:color="auto" w:frame="1"/>
          <w:shd w:val="clear" w:color="auto" w:fill="FFFFFF"/>
        </w:rPr>
        <w:t>à l’adresse suivante :</w:t>
      </w:r>
    </w:p>
    <w:p w14:paraId="6C12D854" w14:textId="77777777" w:rsidR="00730E13" w:rsidRPr="00730E13" w:rsidRDefault="00DB63A4" w:rsidP="00730E13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hyperlink r:id="rId10" w:history="1">
        <w:r w:rsidR="00730E13" w:rsidRPr="00730E13">
          <w:rPr>
            <w:rStyle w:val="Lienhypertexte"/>
            <w:sz w:val="28"/>
            <w:szCs w:val="28"/>
          </w:rPr>
          <w:t>http://acufc.ca/formations/</w:t>
        </w:r>
      </w:hyperlink>
    </w:p>
    <w:p w14:paraId="67B97477" w14:textId="77777777" w:rsidR="00730E13" w:rsidRPr="00730E13" w:rsidRDefault="00730E13" w:rsidP="007C0A36">
      <w:pPr>
        <w:jc w:val="both"/>
        <w:rPr>
          <w:b/>
          <w:bCs/>
          <w:color w:val="000000" w:themeColor="text1"/>
          <w:sz w:val="28"/>
          <w:szCs w:val="22"/>
          <w:u w:val="single"/>
        </w:rPr>
      </w:pPr>
    </w:p>
    <w:p w14:paraId="3CDD6C05" w14:textId="77777777" w:rsidR="00250932" w:rsidRPr="00730E13" w:rsidRDefault="00250932" w:rsidP="00982BAE">
      <w:pPr>
        <w:rPr>
          <w:b/>
          <w:bCs/>
          <w:szCs w:val="22"/>
          <w:u w:val="single"/>
        </w:rPr>
      </w:pPr>
    </w:p>
    <w:p w14:paraId="1585CCE4" w14:textId="74063CC0" w:rsidR="00250932" w:rsidRPr="00730E13" w:rsidRDefault="00250932" w:rsidP="00250932">
      <w:pPr>
        <w:rPr>
          <w:b/>
          <w:sz w:val="32"/>
          <w:szCs w:val="32"/>
          <w:u w:val="single"/>
        </w:rPr>
      </w:pPr>
      <w:r w:rsidRPr="00730E13">
        <w:rPr>
          <w:b/>
          <w:sz w:val="32"/>
          <w:szCs w:val="32"/>
          <w:u w:val="single"/>
        </w:rPr>
        <w:t>Formulaire et information</w:t>
      </w:r>
      <w:r w:rsidR="008732C8" w:rsidRPr="00730E13">
        <w:rPr>
          <w:b/>
          <w:sz w:val="32"/>
          <w:szCs w:val="32"/>
          <w:u w:val="single"/>
        </w:rPr>
        <w:t>s</w:t>
      </w:r>
      <w:r w:rsidRPr="00730E13">
        <w:rPr>
          <w:b/>
          <w:sz w:val="32"/>
          <w:szCs w:val="32"/>
          <w:u w:val="single"/>
        </w:rPr>
        <w:t xml:space="preserve"> supplémentaire</w:t>
      </w:r>
      <w:r w:rsidR="008732C8" w:rsidRPr="00730E13">
        <w:rPr>
          <w:b/>
          <w:sz w:val="32"/>
          <w:szCs w:val="32"/>
          <w:u w:val="single"/>
        </w:rPr>
        <w:t>s</w:t>
      </w:r>
      <w:r w:rsidRPr="00730E13">
        <w:rPr>
          <w:b/>
          <w:sz w:val="32"/>
          <w:szCs w:val="32"/>
          <w:u w:val="single"/>
        </w:rPr>
        <w:t xml:space="preserve"> disponibles sur le site web : </w:t>
      </w:r>
    </w:p>
    <w:p w14:paraId="49120ED6" w14:textId="77777777" w:rsidR="00250932" w:rsidRPr="00BA0B02" w:rsidRDefault="00250932" w:rsidP="00250932">
      <w:pPr>
        <w:rPr>
          <w:b/>
          <w:sz w:val="36"/>
          <w:szCs w:val="36"/>
          <w:u w:val="single"/>
        </w:rPr>
      </w:pPr>
    </w:p>
    <w:p w14:paraId="0456AA3B" w14:textId="05CEAF1F" w:rsidR="00864841" w:rsidRDefault="00DB63A4" w:rsidP="00113619">
      <w:pPr>
        <w:pStyle w:val="Paragraphedeliste"/>
        <w:numPr>
          <w:ilvl w:val="0"/>
          <w:numId w:val="2"/>
        </w:numPr>
        <w:rPr>
          <w:bCs/>
          <w:sz w:val="28"/>
          <w:szCs w:val="20"/>
          <w:u w:val="single"/>
        </w:rPr>
      </w:pPr>
      <w:hyperlink r:id="rId11" w:anchor=":~:text=CRIT%C3%88RES%20D'ADMISSIBILIT%C3%89&amp;text=%C3%8Atre%20inscrit.,du%201er%20septembre%202021" w:history="1">
        <w:r w:rsidR="00EB6F04" w:rsidRPr="003347DD">
          <w:rPr>
            <w:rStyle w:val="Lienhypertexte"/>
            <w:bCs/>
            <w:sz w:val="28"/>
            <w:szCs w:val="20"/>
          </w:rPr>
          <w:t>https://fjcf.ca/bourses-jeunes-engages/#:~:text=CRIT%C3%88RES%20D'ADMISSIBILIT%C3%89&amp;text=%C3%8Atre%20inscrit.,du%201er%20septembre%202021</w:t>
        </w:r>
      </w:hyperlink>
      <w:r w:rsidR="00864841" w:rsidRPr="00EB6F04">
        <w:rPr>
          <w:bCs/>
          <w:sz w:val="28"/>
          <w:szCs w:val="20"/>
          <w:u w:val="single"/>
        </w:rPr>
        <w:t>.</w:t>
      </w:r>
    </w:p>
    <w:p w14:paraId="6999F7B6" w14:textId="77777777" w:rsidR="00113619" w:rsidRPr="00864841" w:rsidRDefault="00113619" w:rsidP="00864841">
      <w:pPr>
        <w:ind w:left="360"/>
        <w:rPr>
          <w:bCs/>
          <w:sz w:val="36"/>
          <w:u w:val="single"/>
        </w:rPr>
      </w:pPr>
    </w:p>
    <w:p w14:paraId="484D0028" w14:textId="77777777" w:rsidR="00982BAE" w:rsidRPr="00730E13" w:rsidRDefault="00982BAE" w:rsidP="00982BAE">
      <w:pPr>
        <w:rPr>
          <w:b/>
          <w:sz w:val="28"/>
          <w:szCs w:val="28"/>
          <w:u w:val="single"/>
        </w:rPr>
      </w:pPr>
    </w:p>
    <w:p w14:paraId="5C9D8D7B" w14:textId="68A102D6" w:rsidR="00982BAE" w:rsidRPr="002E42B2" w:rsidRDefault="00982BAE" w:rsidP="2733E148">
      <w:pPr>
        <w:rPr>
          <w:sz w:val="32"/>
          <w:szCs w:val="32"/>
          <w:highlight w:val="yellow"/>
        </w:rPr>
      </w:pPr>
      <w:r w:rsidRPr="2733E148">
        <w:rPr>
          <w:b/>
          <w:bCs/>
          <w:sz w:val="32"/>
          <w:szCs w:val="32"/>
          <w:highlight w:val="yellow"/>
          <w:u w:val="single"/>
        </w:rPr>
        <w:t>DATE LIMITE</w:t>
      </w:r>
      <w:r w:rsidRPr="2733E148">
        <w:rPr>
          <w:b/>
          <w:bCs/>
          <w:sz w:val="32"/>
          <w:szCs w:val="32"/>
          <w:highlight w:val="yellow"/>
        </w:rPr>
        <w:t> :</w:t>
      </w:r>
      <w:r>
        <w:tab/>
      </w:r>
      <w:r>
        <w:tab/>
      </w:r>
      <w:r w:rsidR="3624D871" w:rsidRPr="2733E148">
        <w:rPr>
          <w:sz w:val="32"/>
          <w:szCs w:val="32"/>
          <w:highlight w:val="yellow"/>
        </w:rPr>
        <w:t>du 1</w:t>
      </w:r>
      <w:proofErr w:type="gramStart"/>
      <w:r w:rsidR="3624D871" w:rsidRPr="2733E148">
        <w:rPr>
          <w:sz w:val="32"/>
          <w:szCs w:val="32"/>
          <w:highlight w:val="yellow"/>
          <w:vertAlign w:val="superscript"/>
        </w:rPr>
        <w:t>er</w:t>
      </w:r>
      <w:r w:rsidR="3624D871" w:rsidRPr="2733E148">
        <w:rPr>
          <w:sz w:val="32"/>
          <w:szCs w:val="32"/>
          <w:highlight w:val="yellow"/>
        </w:rPr>
        <w:t xml:space="preserve">  mai</w:t>
      </w:r>
      <w:proofErr w:type="gramEnd"/>
      <w:r w:rsidR="3624D871" w:rsidRPr="2733E148">
        <w:rPr>
          <w:sz w:val="32"/>
          <w:szCs w:val="32"/>
          <w:highlight w:val="yellow"/>
        </w:rPr>
        <w:t xml:space="preserve"> au</w:t>
      </w:r>
      <w:r w:rsidR="655657B9" w:rsidRPr="2733E148">
        <w:rPr>
          <w:sz w:val="32"/>
          <w:szCs w:val="32"/>
          <w:highlight w:val="yellow"/>
        </w:rPr>
        <w:t xml:space="preserve"> 1</w:t>
      </w:r>
      <w:r w:rsidR="655657B9" w:rsidRPr="2733E148">
        <w:rPr>
          <w:sz w:val="32"/>
          <w:szCs w:val="32"/>
          <w:highlight w:val="yellow"/>
          <w:vertAlign w:val="superscript"/>
        </w:rPr>
        <w:t>er</w:t>
      </w:r>
      <w:r w:rsidR="655657B9" w:rsidRPr="2733E148">
        <w:rPr>
          <w:sz w:val="32"/>
          <w:szCs w:val="32"/>
          <w:highlight w:val="yellow"/>
        </w:rPr>
        <w:t xml:space="preserve"> </w:t>
      </w:r>
      <w:r w:rsidR="00713A33" w:rsidRPr="2733E148">
        <w:rPr>
          <w:sz w:val="32"/>
          <w:szCs w:val="32"/>
          <w:highlight w:val="yellow"/>
        </w:rPr>
        <w:t xml:space="preserve">juin </w:t>
      </w:r>
      <w:r w:rsidR="00B276DD" w:rsidRPr="2733E148">
        <w:rPr>
          <w:sz w:val="32"/>
          <w:szCs w:val="32"/>
          <w:highlight w:val="yellow"/>
        </w:rPr>
        <w:t>202</w:t>
      </w:r>
      <w:r w:rsidR="092E5064" w:rsidRPr="2733E148">
        <w:rPr>
          <w:sz w:val="32"/>
          <w:szCs w:val="32"/>
          <w:highlight w:val="yellow"/>
        </w:rPr>
        <w:t>4</w:t>
      </w:r>
    </w:p>
    <w:sectPr w:rsidR="00982BAE" w:rsidRPr="002E42B2" w:rsidSect="002E42B2">
      <w:headerReference w:type="default" r:id="rId12"/>
      <w:footerReference w:type="default" r:id="rId13"/>
      <w:pgSz w:w="12240" w:h="15840"/>
      <w:pgMar w:top="709" w:right="1797" w:bottom="709" w:left="17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3F64" w14:textId="77777777" w:rsidR="00E53B79" w:rsidRDefault="00E53B79">
      <w:r>
        <w:separator/>
      </w:r>
    </w:p>
  </w:endnote>
  <w:endnote w:type="continuationSeparator" w:id="0">
    <w:p w14:paraId="2759BEB4" w14:textId="77777777" w:rsidR="00E53B79" w:rsidRDefault="00E5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A81" w14:textId="77777777" w:rsidR="00DB63A4" w:rsidRPr="00570C1F" w:rsidRDefault="00084942" w:rsidP="00570C1F">
    <w:pPr>
      <w:pStyle w:val="Pieddepage"/>
      <w:jc w:val="right"/>
      <w:rPr>
        <w:sz w:val="72"/>
        <w:szCs w:val="72"/>
      </w:rPr>
    </w:pPr>
    <w:r>
      <w:rPr>
        <w:sz w:val="96"/>
        <w:szCs w:val="96"/>
      </w:rPr>
      <w:tab/>
    </w:r>
    <w:r w:rsidRPr="00570C1F">
      <w:rPr>
        <w:sz w:val="72"/>
        <w:szCs w:val="72"/>
      </w:rPr>
      <w:t xml:space="preserve">             </w:t>
    </w:r>
    <w:r w:rsidRPr="00570C1F">
      <w:rPr>
        <w:sz w:val="72"/>
        <w:szCs w:val="7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591E" w14:textId="77777777" w:rsidR="00E53B79" w:rsidRDefault="00E53B79">
      <w:r>
        <w:separator/>
      </w:r>
    </w:p>
  </w:footnote>
  <w:footnote w:type="continuationSeparator" w:id="0">
    <w:p w14:paraId="7ABF98CD" w14:textId="77777777" w:rsidR="00E53B79" w:rsidRDefault="00E5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9EF9" w14:textId="77777777" w:rsidR="00DB63A4" w:rsidRDefault="00084942" w:rsidP="0037701D">
    <w:pPr>
      <w:ind w:right="-170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246667A" wp14:editId="11D64D76">
          <wp:simplePos x="0" y="0"/>
          <wp:positionH relativeFrom="column">
            <wp:posOffset>-949325</wp:posOffset>
          </wp:positionH>
          <wp:positionV relativeFrom="paragraph">
            <wp:posOffset>14605</wp:posOffset>
          </wp:positionV>
          <wp:extent cx="1790700" cy="1473200"/>
          <wp:effectExtent l="0" t="0" r="0" b="0"/>
          <wp:wrapNone/>
          <wp:docPr id="2" name="Image 2" descr="MC90035220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35220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                    </w:t>
    </w:r>
  </w:p>
  <w:p w14:paraId="5B17A1AE" w14:textId="77777777" w:rsidR="00DB63A4" w:rsidRDefault="00084942" w:rsidP="0037701D">
    <w:pPr>
      <w:ind w:right="-1708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BOURSES D’ÉTUDES            </w:t>
    </w:r>
  </w:p>
  <w:p w14:paraId="34A26747" w14:textId="5F3B1415" w:rsidR="00DB63A4" w:rsidRDefault="00084942" w:rsidP="00190A0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</w:t>
    </w:r>
    <w:r w:rsidR="00BA0B02">
      <w:rPr>
        <w:b/>
        <w:sz w:val="40"/>
        <w:szCs w:val="40"/>
      </w:rPr>
      <w:t>2</w:t>
    </w:r>
    <w:r w:rsidR="00DD4498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</w:t>
    </w:r>
    <w:r w:rsidR="009A533C">
      <w:rPr>
        <w:b/>
        <w:sz w:val="40"/>
        <w:szCs w:val="40"/>
      </w:rPr>
      <w:t>2</w:t>
    </w:r>
    <w:r w:rsidR="00DD4498">
      <w:rPr>
        <w:b/>
        <w:sz w:val="40"/>
        <w:szCs w:val="40"/>
      </w:rPr>
      <w:t>4</w:t>
    </w:r>
  </w:p>
  <w:p w14:paraId="5560EB2E" w14:textId="77777777" w:rsidR="00DB63A4" w:rsidRDefault="00084942" w:rsidP="00190A09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              </w:t>
    </w:r>
  </w:p>
  <w:p w14:paraId="022B1C21" w14:textId="77777777" w:rsidR="00DB63A4" w:rsidRDefault="00DB63A4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4AE2DE5A" w14:textId="77777777" w:rsidR="00DB63A4" w:rsidRDefault="00DB63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8D2"/>
    <w:multiLevelType w:val="hybridMultilevel"/>
    <w:tmpl w:val="B1BE6D40"/>
    <w:lvl w:ilvl="0" w:tplc="B5A2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3E5"/>
    <w:multiLevelType w:val="hybridMultilevel"/>
    <w:tmpl w:val="D180B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6979">
    <w:abstractNumId w:val="0"/>
  </w:num>
  <w:num w:numId="2" w16cid:durableId="86370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AE"/>
    <w:rsid w:val="00020511"/>
    <w:rsid w:val="00084942"/>
    <w:rsid w:val="000E2BE0"/>
    <w:rsid w:val="00113619"/>
    <w:rsid w:val="00120B4E"/>
    <w:rsid w:val="00122478"/>
    <w:rsid w:val="00190F21"/>
    <w:rsid w:val="001C7E43"/>
    <w:rsid w:val="00250932"/>
    <w:rsid w:val="00282452"/>
    <w:rsid w:val="002E42B2"/>
    <w:rsid w:val="00315A8F"/>
    <w:rsid w:val="00381485"/>
    <w:rsid w:val="004A01BE"/>
    <w:rsid w:val="00503361"/>
    <w:rsid w:val="00585DEB"/>
    <w:rsid w:val="005E20A3"/>
    <w:rsid w:val="006350A5"/>
    <w:rsid w:val="00713A33"/>
    <w:rsid w:val="00730E13"/>
    <w:rsid w:val="007C0A36"/>
    <w:rsid w:val="00835CA0"/>
    <w:rsid w:val="00864841"/>
    <w:rsid w:val="008732C8"/>
    <w:rsid w:val="008A1ACF"/>
    <w:rsid w:val="00982BAE"/>
    <w:rsid w:val="00994E15"/>
    <w:rsid w:val="009A533C"/>
    <w:rsid w:val="009D4DF5"/>
    <w:rsid w:val="00A859C8"/>
    <w:rsid w:val="00B276DD"/>
    <w:rsid w:val="00BA0B02"/>
    <w:rsid w:val="00BB5C46"/>
    <w:rsid w:val="00C249AF"/>
    <w:rsid w:val="00C81521"/>
    <w:rsid w:val="00CD51B9"/>
    <w:rsid w:val="00CD570B"/>
    <w:rsid w:val="00D30A55"/>
    <w:rsid w:val="00DB63A4"/>
    <w:rsid w:val="00DD4498"/>
    <w:rsid w:val="00E53B79"/>
    <w:rsid w:val="00EB6F04"/>
    <w:rsid w:val="00EC0C61"/>
    <w:rsid w:val="00EC3860"/>
    <w:rsid w:val="00F25E97"/>
    <w:rsid w:val="00F33877"/>
    <w:rsid w:val="00FF555B"/>
    <w:rsid w:val="01F8EDA8"/>
    <w:rsid w:val="0772412A"/>
    <w:rsid w:val="092E5064"/>
    <w:rsid w:val="2733E148"/>
    <w:rsid w:val="311B07D0"/>
    <w:rsid w:val="3624D871"/>
    <w:rsid w:val="48970543"/>
    <w:rsid w:val="655657B9"/>
    <w:rsid w:val="701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D0F"/>
  <w15:chartTrackingRefBased/>
  <w15:docId w15:val="{223CF470-B2F2-4608-8509-37E2626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82B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82BA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982BA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82BAE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rsid w:val="00982BA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50932"/>
    <w:rPr>
      <w:b/>
      <w:bCs/>
    </w:rPr>
  </w:style>
  <w:style w:type="paragraph" w:styleId="Paragraphedeliste">
    <w:name w:val="List Paragraph"/>
    <w:basedOn w:val="Normal"/>
    <w:uiPriority w:val="34"/>
    <w:qFormat/>
    <w:rsid w:val="0008494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35C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20B4E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30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jcf.ca/bourses-jeunes-engag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acufc.ca/form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B5BE6-1958-4DD9-B495-C77514F8D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88B4F-D231-4FCE-8676-F62DD035CA8C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3.xml><?xml version="1.0" encoding="utf-8"?>
<ds:datastoreItem xmlns:ds="http://schemas.openxmlformats.org/officeDocument/2006/customXml" ds:itemID="{82E5CD10-7A67-4314-AF25-4564BC90C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>District Scolaire Francophone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Marc (DSF-NO)</dc:creator>
  <cp:keywords/>
  <dc:description/>
  <cp:lastModifiedBy>Carrier, Marc (DSF-NO)</cp:lastModifiedBy>
  <cp:revision>2</cp:revision>
  <cp:lastPrinted>2024-04-18T17:56:00Z</cp:lastPrinted>
  <dcterms:created xsi:type="dcterms:W3CDTF">2024-04-18T17:56:00Z</dcterms:created>
  <dcterms:modified xsi:type="dcterms:W3CDTF">2024-04-18T17:56:00Z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