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1AF5" w14:textId="092DF102" w:rsidR="00556522" w:rsidRDefault="2649F701" w:rsidP="4731EF52">
      <w:pPr>
        <w:autoSpaceDE w:val="0"/>
        <w:autoSpaceDN w:val="0"/>
        <w:adjustRightInd w:val="0"/>
        <w:ind w:right="-6"/>
        <w:jc w:val="center"/>
        <w:rPr>
          <w:b/>
          <w:bCs/>
          <w:sz w:val="44"/>
          <w:szCs w:val="44"/>
          <w:u w:val="single"/>
          <w:lang w:val="fr-FR"/>
        </w:rPr>
      </w:pPr>
      <w:r w:rsidRPr="4731EF52">
        <w:rPr>
          <w:b/>
          <w:bCs/>
          <w:sz w:val="44"/>
          <w:szCs w:val="44"/>
          <w:u w:val="single"/>
          <w:lang w:val="fr-FR"/>
        </w:rPr>
        <w:t xml:space="preserve">Bourse de </w:t>
      </w:r>
      <w:r w:rsidR="00C61094">
        <w:rPr>
          <w:b/>
          <w:bCs/>
          <w:sz w:val="44"/>
          <w:szCs w:val="44"/>
          <w:u w:val="single"/>
          <w:lang w:val="fr-FR"/>
        </w:rPr>
        <w:t>RECRUTEMEMENT</w:t>
      </w:r>
      <w:r w:rsidRPr="4731EF52">
        <w:rPr>
          <w:b/>
          <w:bCs/>
          <w:sz w:val="44"/>
          <w:szCs w:val="44"/>
          <w:u w:val="single"/>
          <w:lang w:val="fr-FR"/>
        </w:rPr>
        <w:t xml:space="preserve"> de la Fondation CCNB</w:t>
      </w:r>
    </w:p>
    <w:p w14:paraId="4504CD61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6447D2B6" w14:textId="77777777" w:rsidR="00556522" w:rsidRDefault="00556522" w:rsidP="00556522">
      <w:pPr>
        <w:autoSpaceDE w:val="0"/>
        <w:autoSpaceDN w:val="0"/>
        <w:adjustRightInd w:val="0"/>
        <w:ind w:right="-6"/>
      </w:pPr>
      <w:r w:rsidRPr="61D0D560">
        <w:rPr>
          <w:b/>
          <w:sz w:val="28"/>
          <w:szCs w:val="28"/>
          <w:u w:val="single"/>
        </w:rPr>
        <w:t>MONTANT</w:t>
      </w:r>
      <w:r w:rsidRPr="61D0D560">
        <w:rPr>
          <w:b/>
          <w:sz w:val="28"/>
          <w:szCs w:val="28"/>
        </w:rPr>
        <w:t> :</w:t>
      </w:r>
      <w:r>
        <w:tab/>
      </w:r>
      <w:r w:rsidRPr="61D0D560">
        <w:rPr>
          <w:b/>
          <w:sz w:val="28"/>
          <w:szCs w:val="28"/>
        </w:rPr>
        <w:t xml:space="preserve">1 000 $ </w:t>
      </w:r>
      <w:r w:rsidRPr="61D0D560">
        <w:t xml:space="preserve"> </w:t>
      </w:r>
    </w:p>
    <w:p w14:paraId="326B6D1B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5E45683E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27BCFEA6" w14:textId="77777777" w:rsidR="00556522" w:rsidRDefault="00556522" w:rsidP="00556522">
      <w:p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ADMISSIBILITÉ</w:t>
      </w:r>
      <w:r>
        <w:rPr>
          <w:b/>
          <w:bCs/>
          <w:sz w:val="28"/>
          <w:szCs w:val="28"/>
          <w:lang w:val="fr-FR"/>
        </w:rPr>
        <w:t> :</w:t>
      </w:r>
    </w:p>
    <w:p w14:paraId="1881DDE7" w14:textId="77777777" w:rsidR="00556522" w:rsidRDefault="00556522" w:rsidP="00556522">
      <w:pPr>
        <w:autoSpaceDE w:val="0"/>
        <w:autoSpaceDN w:val="0"/>
        <w:adjustRightInd w:val="0"/>
        <w:ind w:right="-6"/>
        <w:rPr>
          <w:lang w:val="fr-FR"/>
        </w:rPr>
      </w:pPr>
    </w:p>
    <w:p w14:paraId="06E9F2E5" w14:textId="5016E9A3" w:rsidR="00556522" w:rsidRDefault="00556522" w:rsidP="00556522">
      <w:pPr>
        <w:autoSpaceDE w:val="0"/>
        <w:autoSpaceDN w:val="0"/>
        <w:adjustRightInd w:val="0"/>
        <w:ind w:left="708" w:right="-6"/>
        <w:rPr>
          <w:lang w:val="fr-FR"/>
        </w:rPr>
      </w:pPr>
      <w:r w:rsidRPr="29A835A9">
        <w:rPr>
          <w:lang w:val="fr-FR"/>
        </w:rPr>
        <w:t xml:space="preserve">Un ou une élève de la Cité des Jeunes </w:t>
      </w:r>
      <w:r w:rsidRPr="29A835A9">
        <w:rPr>
          <w:b/>
          <w:bCs/>
          <w:u w:val="single"/>
          <w:lang w:val="fr-FR"/>
        </w:rPr>
        <w:t>qui est accepté(e)</w:t>
      </w:r>
      <w:r w:rsidRPr="29A835A9">
        <w:rPr>
          <w:lang w:val="fr-FR"/>
        </w:rPr>
        <w:t xml:space="preserve"> dans un des Collèges communautaires du Nouveau-Brunswick (CCNB) de la province en septembre </w:t>
      </w:r>
      <w:r w:rsidRPr="772D6C10">
        <w:rPr>
          <w:lang w:val="fr-FR"/>
        </w:rPr>
        <w:t>202</w:t>
      </w:r>
      <w:r w:rsidR="5C8F6955" w:rsidRPr="772D6C10">
        <w:rPr>
          <w:lang w:val="fr-FR"/>
        </w:rPr>
        <w:t>5</w:t>
      </w:r>
      <w:r w:rsidRPr="29A835A9">
        <w:rPr>
          <w:lang w:val="fr-FR"/>
        </w:rPr>
        <w:t>.</w:t>
      </w:r>
    </w:p>
    <w:p w14:paraId="5817F7A8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2A84D847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CRITÈRES DE SÉLECTION</w:t>
      </w:r>
      <w:r>
        <w:rPr>
          <w:b/>
          <w:bCs/>
          <w:sz w:val="28"/>
          <w:szCs w:val="28"/>
          <w:lang w:val="fr-FR"/>
        </w:rPr>
        <w:t> :</w:t>
      </w:r>
    </w:p>
    <w:p w14:paraId="2CA559A2" w14:textId="52B81F3A" w:rsidR="00556522" w:rsidRDefault="00556522" w:rsidP="3717D52B">
      <w:pPr>
        <w:autoSpaceDE w:val="0"/>
        <w:autoSpaceDN w:val="0"/>
        <w:adjustRightInd w:val="0"/>
        <w:ind w:right="-6"/>
        <w:rPr>
          <w:b/>
          <w:sz w:val="28"/>
          <w:szCs w:val="28"/>
          <w:lang w:val="fr-FR"/>
        </w:rPr>
      </w:pPr>
    </w:p>
    <w:p w14:paraId="36DC35F0" w14:textId="77777777" w:rsidR="00A76F18" w:rsidRPr="00A76F18" w:rsidRDefault="00A76F18" w:rsidP="00A76F18">
      <w:pPr>
        <w:pStyle w:val="NormalWeb"/>
        <w:spacing w:before="0" w:beforeAutospacing="0" w:after="0" w:afterAutospacing="0"/>
      </w:pPr>
      <w:r w:rsidRPr="00A76F18">
        <w:t>Cette bourse d'études s'adresse :</w:t>
      </w:r>
    </w:p>
    <w:p w14:paraId="390E0570" w14:textId="77777777" w:rsidR="00A76F18" w:rsidRPr="00A76F18" w:rsidRDefault="00A76F18" w:rsidP="00A76F18">
      <w:pPr>
        <w:numPr>
          <w:ilvl w:val="0"/>
          <w:numId w:val="6"/>
        </w:numPr>
        <w:spacing w:before="100" w:beforeAutospacing="1" w:after="100" w:afterAutospacing="1" w:line="270" w:lineRule="atLeast"/>
      </w:pPr>
      <w:r w:rsidRPr="00A76F18">
        <w:t>Seulement aux citoyens canadiens et résidents permanents</w:t>
      </w:r>
    </w:p>
    <w:p w14:paraId="69F37DF0" w14:textId="77777777" w:rsidR="00A76F18" w:rsidRPr="00A76F18" w:rsidRDefault="00A76F18" w:rsidP="00A76F18">
      <w:pPr>
        <w:numPr>
          <w:ilvl w:val="0"/>
          <w:numId w:val="6"/>
        </w:numPr>
        <w:spacing w:before="100" w:beforeAutospacing="1" w:after="100" w:afterAutospacing="1" w:line="270" w:lineRule="atLeast"/>
      </w:pPr>
      <w:proofErr w:type="gramStart"/>
      <w:r w:rsidRPr="00A76F18">
        <w:t>aux</w:t>
      </w:r>
      <w:proofErr w:type="gramEnd"/>
      <w:r w:rsidRPr="00A76F18">
        <w:t xml:space="preserve"> élèves des écoles secondaires francophones du Nouveau-Brunswick</w:t>
      </w:r>
    </w:p>
    <w:p w14:paraId="0945E148" w14:textId="0414C429" w:rsidR="00A76F18" w:rsidRPr="00A76F18" w:rsidRDefault="00A76F18" w:rsidP="00A76F18">
      <w:pPr>
        <w:numPr>
          <w:ilvl w:val="0"/>
          <w:numId w:val="6"/>
        </w:numPr>
        <w:spacing w:before="100" w:beforeAutospacing="1" w:after="100" w:afterAutospacing="1" w:line="270" w:lineRule="atLeast"/>
      </w:pPr>
      <w:proofErr w:type="gramStart"/>
      <w:r w:rsidRPr="00A76F18">
        <w:t>aux</w:t>
      </w:r>
      <w:proofErr w:type="gramEnd"/>
      <w:r w:rsidRPr="00A76F18">
        <w:t xml:space="preserve"> personnes détenant ou qui recevront cette année un diplôme d’études secondaires (</w:t>
      </w:r>
      <w:r>
        <w:t>PC</w:t>
      </w:r>
      <w:r w:rsidR="4BD09DD6">
        <w:t>R</w:t>
      </w:r>
      <w:r w:rsidRPr="00A76F18">
        <w:t>)</w:t>
      </w:r>
    </w:p>
    <w:p w14:paraId="11BCDFA1" w14:textId="66188A9F" w:rsidR="00556522" w:rsidRPr="00554F75" w:rsidRDefault="00556522" w:rsidP="00554F75">
      <w:pPr>
        <w:autoSpaceDE w:val="0"/>
        <w:autoSpaceDN w:val="0"/>
        <w:adjustRightInd w:val="0"/>
        <w:ind w:right="-6"/>
        <w:jc w:val="center"/>
        <w:rPr>
          <w:lang w:val="fr-FR"/>
        </w:rPr>
      </w:pPr>
      <w:r w:rsidRPr="772D6C10">
        <w:rPr>
          <w:b/>
          <w:bCs/>
          <w:lang w:val="fr-FR"/>
        </w:rPr>
        <w:t>Remplir le formulaire en ligne à l’adresse suivante :</w:t>
      </w:r>
      <w:r w:rsidR="00554F75" w:rsidRPr="772D6C10">
        <w:rPr>
          <w:b/>
          <w:bCs/>
          <w:lang w:val="fr-FR"/>
        </w:rPr>
        <w:t xml:space="preserve">  </w:t>
      </w:r>
      <w:hyperlink r:id="rId11">
        <w:r w:rsidR="009D0F17" w:rsidRPr="772D6C10">
          <w:rPr>
            <w:rStyle w:val="Lienhypertexte"/>
            <w:b/>
            <w:bCs/>
            <w:sz w:val="32"/>
            <w:szCs w:val="32"/>
            <w:lang w:val="fr-FR"/>
          </w:rPr>
          <w:t>https://lafondationccnbinc.ca</w:t>
        </w:r>
      </w:hyperlink>
    </w:p>
    <w:p w14:paraId="7E581622" w14:textId="77777777" w:rsidR="006A2C9F" w:rsidRDefault="006A2C9F" w:rsidP="00556522">
      <w:pPr>
        <w:autoSpaceDE w:val="0"/>
        <w:autoSpaceDN w:val="0"/>
        <w:adjustRightInd w:val="0"/>
        <w:ind w:left="1440" w:right="-6"/>
        <w:rPr>
          <w:b/>
          <w:bCs/>
          <w:color w:val="0000FF"/>
          <w:sz w:val="32"/>
          <w:szCs w:val="32"/>
          <w:u w:val="single" w:color="0000FF"/>
          <w:lang w:val="fr-FR"/>
        </w:rPr>
      </w:pPr>
    </w:p>
    <w:p w14:paraId="770D2636" w14:textId="024019E4" w:rsidR="00F9436C" w:rsidRPr="00554F75" w:rsidRDefault="2F85C3E5" w:rsidP="00554F75">
      <w:pPr>
        <w:autoSpaceDE w:val="0"/>
        <w:autoSpaceDN w:val="0"/>
        <w:adjustRightInd w:val="0"/>
        <w:ind w:left="1440" w:right="-6"/>
        <w:jc w:val="center"/>
      </w:pPr>
      <w:r>
        <w:rPr>
          <w:noProof/>
        </w:rPr>
        <w:drawing>
          <wp:inline distT="0" distB="0" distL="0" distR="0" wp14:anchorId="1B665868" wp14:editId="6C923180">
            <wp:extent cx="1775013" cy="1781176"/>
            <wp:effectExtent l="0" t="0" r="0" b="0"/>
            <wp:docPr id="107633304" name="Image 10763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13" cy="17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AFC1" w14:textId="765D610E" w:rsidR="00556522" w:rsidRDefault="00556522" w:rsidP="4731EF52">
      <w:pPr>
        <w:autoSpaceDE w:val="0"/>
        <w:autoSpaceDN w:val="0"/>
        <w:adjustRightInd w:val="0"/>
        <w:ind w:right="-6"/>
        <w:rPr>
          <w:b/>
          <w:bCs/>
        </w:rPr>
      </w:pPr>
    </w:p>
    <w:p w14:paraId="1A935309" w14:textId="77777777" w:rsidR="00556522" w:rsidRDefault="00556522" w:rsidP="00556522">
      <w:pPr>
        <w:autoSpaceDE w:val="0"/>
        <w:autoSpaceDN w:val="0"/>
        <w:adjustRightInd w:val="0"/>
        <w:ind w:right="-6"/>
        <w:rPr>
          <w:lang w:val="fr-FR"/>
        </w:rPr>
      </w:pPr>
    </w:p>
    <w:p w14:paraId="37F6B667" w14:textId="032ECB6A" w:rsidR="73BB23EF" w:rsidRDefault="73BB23EF" w:rsidP="73BB23EF">
      <w:pPr>
        <w:ind w:right="-6"/>
        <w:rPr>
          <w:b/>
          <w:bCs/>
          <w:sz w:val="28"/>
          <w:szCs w:val="28"/>
          <w:u w:val="single"/>
          <w:lang w:val="fr-FR"/>
        </w:rPr>
      </w:pPr>
    </w:p>
    <w:p w14:paraId="0847A3C1" w14:textId="719D956F" w:rsidR="00556522" w:rsidRDefault="79ACFD5D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lang w:val="fr-FR"/>
        </w:rPr>
      </w:pPr>
      <w:r w:rsidRPr="4F025A65">
        <w:rPr>
          <w:b/>
          <w:bCs/>
          <w:sz w:val="28"/>
          <w:szCs w:val="28"/>
          <w:u w:val="single"/>
          <w:lang w:val="fr-FR"/>
        </w:rPr>
        <w:t xml:space="preserve">DATE </w:t>
      </w:r>
      <w:r w:rsidR="00556522" w:rsidRPr="4F025A65">
        <w:rPr>
          <w:b/>
          <w:bCs/>
          <w:sz w:val="28"/>
          <w:szCs w:val="28"/>
          <w:u w:val="single"/>
          <w:lang w:val="fr-FR"/>
        </w:rPr>
        <w:t>LIMITE</w:t>
      </w:r>
      <w:r w:rsidR="00556522" w:rsidRPr="3F38829D">
        <w:rPr>
          <w:b/>
          <w:bCs/>
          <w:sz w:val="28"/>
          <w:szCs w:val="28"/>
          <w:lang w:val="fr-FR"/>
        </w:rPr>
        <w:t> :</w:t>
      </w:r>
      <w:r w:rsidR="00556522">
        <w:tab/>
      </w:r>
      <w:r w:rsidR="00556522">
        <w:tab/>
      </w:r>
      <w:r w:rsidR="00556522" w:rsidRPr="3F38829D">
        <w:rPr>
          <w:b/>
          <w:bCs/>
          <w:sz w:val="28"/>
          <w:szCs w:val="28"/>
          <w:lang w:val="fr-FR"/>
        </w:rPr>
        <w:t>LE 2</w:t>
      </w:r>
      <w:r w:rsidR="58ED34C5" w:rsidRPr="3F38829D">
        <w:rPr>
          <w:b/>
          <w:bCs/>
          <w:sz w:val="28"/>
          <w:szCs w:val="28"/>
          <w:lang w:val="fr-FR"/>
        </w:rPr>
        <w:t>4</w:t>
      </w:r>
      <w:r w:rsidR="00556522" w:rsidRPr="3F38829D">
        <w:rPr>
          <w:b/>
          <w:bCs/>
          <w:sz w:val="28"/>
          <w:szCs w:val="28"/>
          <w:lang w:val="fr-FR"/>
        </w:rPr>
        <w:t xml:space="preserve"> mai </w:t>
      </w:r>
      <w:r w:rsidR="00556522" w:rsidRPr="772D6C10">
        <w:rPr>
          <w:b/>
          <w:bCs/>
          <w:sz w:val="28"/>
          <w:szCs w:val="28"/>
          <w:lang w:val="fr-FR"/>
        </w:rPr>
        <w:t>202</w:t>
      </w:r>
      <w:r w:rsidR="0E28D021" w:rsidRPr="772D6C10">
        <w:rPr>
          <w:b/>
          <w:bCs/>
          <w:sz w:val="28"/>
          <w:szCs w:val="28"/>
          <w:lang w:val="fr-FR"/>
        </w:rPr>
        <w:t>5</w:t>
      </w:r>
    </w:p>
    <w:sectPr w:rsidR="00556522" w:rsidSect="00573AB8">
      <w:headerReference w:type="default" r:id="rId13"/>
      <w:footerReference w:type="default" r:id="rId14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C1614" w14:textId="77777777" w:rsidR="00573AB8" w:rsidRDefault="00573AB8">
      <w:r>
        <w:separator/>
      </w:r>
    </w:p>
  </w:endnote>
  <w:endnote w:type="continuationSeparator" w:id="0">
    <w:p w14:paraId="7CEFBE6D" w14:textId="77777777" w:rsidR="00573AB8" w:rsidRDefault="00573AB8">
      <w:r>
        <w:continuationSeparator/>
      </w:r>
    </w:p>
  </w:endnote>
  <w:endnote w:type="continuationNotice" w:id="1">
    <w:p w14:paraId="288C1DE0" w14:textId="77777777" w:rsidR="00573AB8" w:rsidRDefault="00573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B3EB" w14:textId="695DA747" w:rsidR="00726B4A" w:rsidRPr="00754074" w:rsidRDefault="00222297">
    <w:pPr>
      <w:pStyle w:val="Pieddepage"/>
      <w:rPr>
        <w:sz w:val="72"/>
        <w:szCs w:val="72"/>
      </w:rPr>
    </w:pPr>
    <w:r>
      <w:t xml:space="preserve">      </w:t>
    </w:r>
    <w:r w:rsidR="00D769BC">
      <w:t xml:space="preserve">             </w:t>
    </w:r>
    <w:r w:rsidR="00395419">
      <w:tab/>
    </w:r>
    <w:r w:rsidR="00395419">
      <w:tab/>
    </w:r>
    <w:r w:rsidR="00726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1BF5" w14:textId="77777777" w:rsidR="00573AB8" w:rsidRDefault="00573AB8">
      <w:r>
        <w:separator/>
      </w:r>
    </w:p>
  </w:footnote>
  <w:footnote w:type="continuationSeparator" w:id="0">
    <w:p w14:paraId="405C411C" w14:textId="77777777" w:rsidR="00573AB8" w:rsidRDefault="00573AB8">
      <w:r>
        <w:continuationSeparator/>
      </w:r>
    </w:p>
  </w:footnote>
  <w:footnote w:type="continuationNotice" w:id="1">
    <w:p w14:paraId="191704EC" w14:textId="77777777" w:rsidR="00573AB8" w:rsidRDefault="00573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022E" w14:textId="7B30BC26" w:rsidR="0037701D" w:rsidRDefault="00390039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8F293C0" wp14:editId="12C3C387">
          <wp:simplePos x="0" y="0"/>
          <wp:positionH relativeFrom="column">
            <wp:posOffset>-899795</wp:posOffset>
          </wp:positionH>
          <wp:positionV relativeFrom="paragraph">
            <wp:posOffset>101600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1D">
      <w:rPr>
        <w:b/>
        <w:sz w:val="40"/>
        <w:szCs w:val="40"/>
      </w:rPr>
      <w:t xml:space="preserve">                      </w:t>
    </w:r>
  </w:p>
  <w:p w14:paraId="26605B7B" w14:textId="77777777" w:rsidR="00726B4A" w:rsidRDefault="0037701D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</w:t>
    </w:r>
    <w:r w:rsidR="00726B4A">
      <w:rPr>
        <w:b/>
        <w:sz w:val="40"/>
        <w:szCs w:val="40"/>
      </w:rPr>
      <w:t xml:space="preserve">BOURSES D’ÉTUDES          </w:t>
    </w:r>
    <w:r>
      <w:rPr>
        <w:b/>
        <w:sz w:val="40"/>
        <w:szCs w:val="40"/>
      </w:rPr>
      <w:t xml:space="preserve"> </w:t>
    </w:r>
    <w:r w:rsidR="00726B4A">
      <w:rPr>
        <w:b/>
        <w:sz w:val="40"/>
        <w:szCs w:val="40"/>
      </w:rPr>
      <w:t xml:space="preserve"> </w:t>
    </w:r>
  </w:p>
  <w:p w14:paraId="59A23D12" w14:textId="49E58933" w:rsidR="00726B4A" w:rsidRDefault="00A53CBA" w:rsidP="0039541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551EB7">
      <w:rPr>
        <w:b/>
        <w:sz w:val="40"/>
        <w:szCs w:val="40"/>
      </w:rPr>
      <w:t>2</w:t>
    </w:r>
    <w:r w:rsidR="00E23913">
      <w:rPr>
        <w:b/>
        <w:sz w:val="40"/>
        <w:szCs w:val="40"/>
      </w:rPr>
      <w:t>4</w:t>
    </w:r>
    <w:r w:rsidR="00726B4A">
      <w:rPr>
        <w:b/>
        <w:sz w:val="40"/>
        <w:szCs w:val="40"/>
      </w:rPr>
      <w:t xml:space="preserve"> </w:t>
    </w:r>
    <w:r w:rsidR="772D6C10" w:rsidRPr="772D6C10">
      <w:rPr>
        <w:b/>
        <w:bCs/>
        <w:sz w:val="40"/>
        <w:szCs w:val="40"/>
      </w:rPr>
      <w:t xml:space="preserve">– 2025 </w:t>
    </w:r>
    <w:r w:rsidR="00726B4A">
      <w:rPr>
        <w:b/>
        <w:sz w:val="40"/>
        <w:szCs w:val="40"/>
      </w:rPr>
      <w:t xml:space="preserve">                 </w:t>
    </w:r>
  </w:p>
  <w:p w14:paraId="400DCF01" w14:textId="77777777" w:rsidR="00726B4A" w:rsidRDefault="00726B4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6CCB2FAE" w14:textId="77777777" w:rsidR="00726B4A" w:rsidRDefault="00726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D689B"/>
    <w:multiLevelType w:val="hybridMultilevel"/>
    <w:tmpl w:val="BB868B6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269AA"/>
    <w:multiLevelType w:val="multilevel"/>
    <w:tmpl w:val="EDA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A0509"/>
    <w:multiLevelType w:val="hybridMultilevel"/>
    <w:tmpl w:val="A8E86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06935"/>
    <w:multiLevelType w:val="hybridMultilevel"/>
    <w:tmpl w:val="E384F1E2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87980133">
    <w:abstractNumId w:val="3"/>
  </w:num>
  <w:num w:numId="2" w16cid:durableId="1042680728">
    <w:abstractNumId w:val="7"/>
  </w:num>
  <w:num w:numId="3" w16cid:durableId="115105789">
    <w:abstractNumId w:val="2"/>
  </w:num>
  <w:num w:numId="4" w16cid:durableId="1929923303">
    <w:abstractNumId w:val="6"/>
  </w:num>
  <w:num w:numId="5" w16cid:durableId="766728764">
    <w:abstractNumId w:val="5"/>
  </w:num>
  <w:num w:numId="6" w16cid:durableId="1928225788">
    <w:abstractNumId w:val="0"/>
  </w:num>
  <w:num w:numId="7" w16cid:durableId="1740128455">
    <w:abstractNumId w:val="1"/>
  </w:num>
  <w:num w:numId="8" w16cid:durableId="2014648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2030C"/>
    <w:rsid w:val="000204BF"/>
    <w:rsid w:val="00037D44"/>
    <w:rsid w:val="00056752"/>
    <w:rsid w:val="00062834"/>
    <w:rsid w:val="00084DF2"/>
    <w:rsid w:val="00087FC6"/>
    <w:rsid w:val="00093B70"/>
    <w:rsid w:val="00095BC8"/>
    <w:rsid w:val="000B1A61"/>
    <w:rsid w:val="000E2457"/>
    <w:rsid w:val="00100849"/>
    <w:rsid w:val="001050F6"/>
    <w:rsid w:val="00113624"/>
    <w:rsid w:val="0011749A"/>
    <w:rsid w:val="00121FA1"/>
    <w:rsid w:val="001246C9"/>
    <w:rsid w:val="00135A99"/>
    <w:rsid w:val="0017432F"/>
    <w:rsid w:val="001753D7"/>
    <w:rsid w:val="00175C02"/>
    <w:rsid w:val="001801DF"/>
    <w:rsid w:val="001835CA"/>
    <w:rsid w:val="00190A09"/>
    <w:rsid w:val="00191FB5"/>
    <w:rsid w:val="00197D63"/>
    <w:rsid w:val="001C02DA"/>
    <w:rsid w:val="001C0EC4"/>
    <w:rsid w:val="001D1955"/>
    <w:rsid w:val="001E71FA"/>
    <w:rsid w:val="00201266"/>
    <w:rsid w:val="00207CD8"/>
    <w:rsid w:val="00222297"/>
    <w:rsid w:val="00224E00"/>
    <w:rsid w:val="002360A4"/>
    <w:rsid w:val="00260094"/>
    <w:rsid w:val="0026512E"/>
    <w:rsid w:val="00280499"/>
    <w:rsid w:val="002C0CD3"/>
    <w:rsid w:val="002C2825"/>
    <w:rsid w:val="002D110F"/>
    <w:rsid w:val="002E0230"/>
    <w:rsid w:val="002F0681"/>
    <w:rsid w:val="003040BC"/>
    <w:rsid w:val="00336EC6"/>
    <w:rsid w:val="003425C1"/>
    <w:rsid w:val="00360790"/>
    <w:rsid w:val="0037701D"/>
    <w:rsid w:val="0038419C"/>
    <w:rsid w:val="00390039"/>
    <w:rsid w:val="00395419"/>
    <w:rsid w:val="003A752D"/>
    <w:rsid w:val="003B254F"/>
    <w:rsid w:val="00402D31"/>
    <w:rsid w:val="00452288"/>
    <w:rsid w:val="00457247"/>
    <w:rsid w:val="00494DBC"/>
    <w:rsid w:val="004A3A5D"/>
    <w:rsid w:val="004B78D8"/>
    <w:rsid w:val="004D6198"/>
    <w:rsid w:val="004D6B28"/>
    <w:rsid w:val="005234FA"/>
    <w:rsid w:val="00540E9A"/>
    <w:rsid w:val="00551EB7"/>
    <w:rsid w:val="00554F75"/>
    <w:rsid w:val="00556522"/>
    <w:rsid w:val="00573AB8"/>
    <w:rsid w:val="005B3E35"/>
    <w:rsid w:val="005C02DB"/>
    <w:rsid w:val="005C716E"/>
    <w:rsid w:val="005D125E"/>
    <w:rsid w:val="005D6E40"/>
    <w:rsid w:val="005F5F5D"/>
    <w:rsid w:val="006131EB"/>
    <w:rsid w:val="00622C40"/>
    <w:rsid w:val="0062452A"/>
    <w:rsid w:val="0063014B"/>
    <w:rsid w:val="00630157"/>
    <w:rsid w:val="0063562F"/>
    <w:rsid w:val="00643ED5"/>
    <w:rsid w:val="00644E2F"/>
    <w:rsid w:val="0064707F"/>
    <w:rsid w:val="0065458E"/>
    <w:rsid w:val="00674B22"/>
    <w:rsid w:val="006A2C9F"/>
    <w:rsid w:val="006E33D5"/>
    <w:rsid w:val="00703782"/>
    <w:rsid w:val="007071B9"/>
    <w:rsid w:val="00710194"/>
    <w:rsid w:val="00716B38"/>
    <w:rsid w:val="00726B4A"/>
    <w:rsid w:val="007279D3"/>
    <w:rsid w:val="00754074"/>
    <w:rsid w:val="007661DA"/>
    <w:rsid w:val="00772301"/>
    <w:rsid w:val="00774D6A"/>
    <w:rsid w:val="007A68DB"/>
    <w:rsid w:val="007B4182"/>
    <w:rsid w:val="007B7909"/>
    <w:rsid w:val="007C277C"/>
    <w:rsid w:val="007C7069"/>
    <w:rsid w:val="007D2035"/>
    <w:rsid w:val="007E2B45"/>
    <w:rsid w:val="008108D8"/>
    <w:rsid w:val="008131F3"/>
    <w:rsid w:val="00836EF5"/>
    <w:rsid w:val="008429F0"/>
    <w:rsid w:val="00843CDE"/>
    <w:rsid w:val="008634A0"/>
    <w:rsid w:val="0089434D"/>
    <w:rsid w:val="008A1600"/>
    <w:rsid w:val="008D43F5"/>
    <w:rsid w:val="008E15BB"/>
    <w:rsid w:val="008E164E"/>
    <w:rsid w:val="0097527E"/>
    <w:rsid w:val="00975CAD"/>
    <w:rsid w:val="009766DE"/>
    <w:rsid w:val="00977042"/>
    <w:rsid w:val="00997ECD"/>
    <w:rsid w:val="009A7F5D"/>
    <w:rsid w:val="009D0F17"/>
    <w:rsid w:val="009D4137"/>
    <w:rsid w:val="009D466B"/>
    <w:rsid w:val="009E0F4E"/>
    <w:rsid w:val="00A03279"/>
    <w:rsid w:val="00A047CB"/>
    <w:rsid w:val="00A317F8"/>
    <w:rsid w:val="00A53CBA"/>
    <w:rsid w:val="00A76F18"/>
    <w:rsid w:val="00A92535"/>
    <w:rsid w:val="00AB2AEE"/>
    <w:rsid w:val="00AC2A80"/>
    <w:rsid w:val="00AE0A5E"/>
    <w:rsid w:val="00B54D44"/>
    <w:rsid w:val="00B67447"/>
    <w:rsid w:val="00BA5AE5"/>
    <w:rsid w:val="00BC30CB"/>
    <w:rsid w:val="00BC5796"/>
    <w:rsid w:val="00BE7B18"/>
    <w:rsid w:val="00BF0C0D"/>
    <w:rsid w:val="00C211C5"/>
    <w:rsid w:val="00C34377"/>
    <w:rsid w:val="00C40014"/>
    <w:rsid w:val="00C61094"/>
    <w:rsid w:val="00C811DE"/>
    <w:rsid w:val="00C81EF3"/>
    <w:rsid w:val="00CC41F9"/>
    <w:rsid w:val="00CC4B8F"/>
    <w:rsid w:val="00CD694F"/>
    <w:rsid w:val="00D073B4"/>
    <w:rsid w:val="00D769BC"/>
    <w:rsid w:val="00D90D65"/>
    <w:rsid w:val="00DD1D3C"/>
    <w:rsid w:val="00DD6155"/>
    <w:rsid w:val="00DD7B6A"/>
    <w:rsid w:val="00DE3FCD"/>
    <w:rsid w:val="00E0618F"/>
    <w:rsid w:val="00E1558E"/>
    <w:rsid w:val="00E23913"/>
    <w:rsid w:val="00E47F3A"/>
    <w:rsid w:val="00E50383"/>
    <w:rsid w:val="00E51FB9"/>
    <w:rsid w:val="00E55B35"/>
    <w:rsid w:val="00E643E9"/>
    <w:rsid w:val="00E65369"/>
    <w:rsid w:val="00E6538F"/>
    <w:rsid w:val="00E73D2A"/>
    <w:rsid w:val="00E81DA6"/>
    <w:rsid w:val="00E929B6"/>
    <w:rsid w:val="00E959B1"/>
    <w:rsid w:val="00ED63AA"/>
    <w:rsid w:val="00EE19E3"/>
    <w:rsid w:val="00F1748F"/>
    <w:rsid w:val="00F26984"/>
    <w:rsid w:val="00F3465D"/>
    <w:rsid w:val="00F40327"/>
    <w:rsid w:val="00F44F89"/>
    <w:rsid w:val="00F51B01"/>
    <w:rsid w:val="00F545C7"/>
    <w:rsid w:val="00F60488"/>
    <w:rsid w:val="00F60B46"/>
    <w:rsid w:val="00F640CC"/>
    <w:rsid w:val="00F750D7"/>
    <w:rsid w:val="00F83C51"/>
    <w:rsid w:val="00F9436C"/>
    <w:rsid w:val="00F94604"/>
    <w:rsid w:val="00FB3CC2"/>
    <w:rsid w:val="00FE1293"/>
    <w:rsid w:val="023230E9"/>
    <w:rsid w:val="07CABAA5"/>
    <w:rsid w:val="0A42904A"/>
    <w:rsid w:val="0E28D021"/>
    <w:rsid w:val="119CCBFF"/>
    <w:rsid w:val="15BD50F1"/>
    <w:rsid w:val="17796B86"/>
    <w:rsid w:val="1B558E4C"/>
    <w:rsid w:val="1F600B38"/>
    <w:rsid w:val="2649F701"/>
    <w:rsid w:val="29A835A9"/>
    <w:rsid w:val="2F85C3E5"/>
    <w:rsid w:val="36693BF8"/>
    <w:rsid w:val="3717D52B"/>
    <w:rsid w:val="3F38829D"/>
    <w:rsid w:val="4731EF52"/>
    <w:rsid w:val="4BD09DD6"/>
    <w:rsid w:val="4D494EFA"/>
    <w:rsid w:val="4F025A65"/>
    <w:rsid w:val="50690DE8"/>
    <w:rsid w:val="58ED34C5"/>
    <w:rsid w:val="5C8F6955"/>
    <w:rsid w:val="61D0D560"/>
    <w:rsid w:val="628A98A4"/>
    <w:rsid w:val="73BB23EF"/>
    <w:rsid w:val="772D6C10"/>
    <w:rsid w:val="79ACF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DF031"/>
  <w15:chartTrackingRefBased/>
  <w15:docId w15:val="{66E80728-F4DC-4215-BB48-7C5763A2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9766DE"/>
    <w:pPr>
      <w:widowControl w:val="0"/>
      <w:ind w:left="720"/>
    </w:pPr>
    <w:rPr>
      <w:snapToGrid w:val="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9766DE"/>
    <w:rPr>
      <w:snapToGrid w:val="0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11749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131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6F18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9D0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fondationccnbinc.ca/demandes/Form/PersonalEducationalInformation.aspx?culture=French%20(Canada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3CBE-7BBD-41CB-AFE4-F1644314F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69960-777B-4779-88A6-5774FF76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8D13C-7164-422A-B798-5115EBCFE315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83E4F692-C637-B24A-8183-D4AAEF4B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https://lafondationccnbinc.ca/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2025-04-07T17:12:00Z</cp:lastPrinted>
  <dcterms:created xsi:type="dcterms:W3CDTF">2025-04-07T17:13:00Z</dcterms:created>
  <dcterms:modified xsi:type="dcterms:W3CDTF">2025-04-07T17:13:00Z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